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6F" w:rsidRDefault="0071576F" w:rsidP="0071576F">
      <w:pPr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lang w:val="kk-KZ"/>
        </w:rPr>
        <w:t>«Ғылыми-көпшілік журналистика» пәні бойынша</w:t>
      </w:r>
    </w:p>
    <w:p w:rsidR="00966272" w:rsidRPr="0071576F" w:rsidRDefault="0071576F" w:rsidP="0071576F">
      <w:pPr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lang w:val="kk-KZ"/>
        </w:rPr>
      </w:pPr>
      <w:r w:rsidRPr="003859C6">
        <w:rPr>
          <w:rFonts w:ascii="Times New Roman" w:hAnsi="Times New Roman" w:cs="Times New Roman"/>
          <w:b/>
          <w:bCs/>
          <w:color w:val="000000"/>
          <w:lang w:val="kk-KZ"/>
        </w:rPr>
        <w:t>Midterm exam</w:t>
      </w:r>
    </w:p>
    <w:p w:rsidR="00966272" w:rsidRPr="00966272" w:rsidRDefault="00966272" w:rsidP="00966272">
      <w:pPr>
        <w:pStyle w:val="1"/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966272">
        <w:rPr>
          <w:rFonts w:ascii="Times New Roman" w:hAnsi="Times New Roman"/>
          <w:lang w:val="kk-KZ"/>
        </w:rPr>
        <w:t>«Ғылым» ұғымына анықтама беріңіз.</w:t>
      </w:r>
    </w:p>
    <w:p w:rsidR="00966272" w:rsidRPr="00966272" w:rsidRDefault="00966272" w:rsidP="00966272">
      <w:pPr>
        <w:pStyle w:val="1"/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966272">
        <w:rPr>
          <w:rFonts w:ascii="Times New Roman" w:hAnsi="Times New Roman"/>
          <w:lang w:val="kk-KZ"/>
        </w:rPr>
        <w:t>Заманалы ғылымның функциялары.</w:t>
      </w:r>
    </w:p>
    <w:p w:rsidR="00966272" w:rsidRPr="00966272" w:rsidRDefault="00966272" w:rsidP="00966272">
      <w:pPr>
        <w:pStyle w:val="1"/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966272">
        <w:rPr>
          <w:rFonts w:ascii="Times New Roman" w:hAnsi="Times New Roman"/>
          <w:lang w:val="kk-KZ"/>
        </w:rPr>
        <w:t>Ғылыми және ғылыми емес білімнің ерекшеліктері.</w:t>
      </w:r>
    </w:p>
    <w:p w:rsidR="00966272" w:rsidRPr="00966272" w:rsidRDefault="00966272" w:rsidP="00966272">
      <w:pPr>
        <w:pStyle w:val="1"/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966272">
        <w:rPr>
          <w:rFonts w:ascii="Times New Roman" w:hAnsi="Times New Roman"/>
          <w:lang w:val="kk-KZ"/>
        </w:rPr>
        <w:t xml:space="preserve">Ғылыми-көпшілік материалдар тақырыбын қалай, қайдан табуға болады? </w:t>
      </w:r>
    </w:p>
    <w:p w:rsidR="00966272" w:rsidRPr="00966272" w:rsidRDefault="00966272" w:rsidP="00966272">
      <w:pPr>
        <w:pStyle w:val="1"/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966272">
        <w:rPr>
          <w:rFonts w:ascii="Times New Roman" w:hAnsi="Times New Roman"/>
          <w:lang w:val="kk-KZ"/>
        </w:rPr>
        <w:t>Ғалыммен тілдескенде қандай маңызды элементтерді бөліп қарастырар едіңіз?</w:t>
      </w:r>
    </w:p>
    <w:p w:rsidR="00966272" w:rsidRPr="00966272" w:rsidRDefault="00966272" w:rsidP="00966272">
      <w:pPr>
        <w:pStyle w:val="1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lang w:val="kk-KZ"/>
        </w:rPr>
      </w:pPr>
      <w:r w:rsidRPr="00966272">
        <w:rPr>
          <w:rFonts w:ascii="Times New Roman" w:hAnsi="Times New Roman"/>
          <w:lang w:val="kk-KZ"/>
        </w:rPr>
        <w:t xml:space="preserve">Ғалыммен пікірлесудің қандай форматын таңдап алар едіңіз? Оның әрқайсына тоқталыңыз, жетістігі мен кемшіліктерін баяндап беріңіз. </w:t>
      </w:r>
    </w:p>
    <w:p w:rsidR="00966272" w:rsidRPr="00966272" w:rsidRDefault="00966272" w:rsidP="00966272">
      <w:pPr>
        <w:pStyle w:val="1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lang w:val="kk-KZ"/>
        </w:rPr>
      </w:pPr>
      <w:r w:rsidRPr="00966272">
        <w:rPr>
          <w:rFonts w:ascii="Times New Roman" w:hAnsi="Times New Roman"/>
          <w:lang w:val="kk-KZ"/>
        </w:rPr>
        <w:t>Ғылыми-көпшілік мәтінді қағазға түсірерде неге (композиция, төлтақырып, лид, сілтеме) назар аударар едіңіз?</w:t>
      </w:r>
    </w:p>
    <w:p w:rsidR="00966272" w:rsidRPr="00966272" w:rsidRDefault="00966272" w:rsidP="00966272">
      <w:pPr>
        <w:pStyle w:val="1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lang w:val="kk-KZ"/>
        </w:rPr>
      </w:pPr>
      <w:r w:rsidRPr="00966272">
        <w:rPr>
          <w:rFonts w:ascii="Times New Roman" w:hAnsi="Times New Roman"/>
          <w:lang w:val="kk-KZ"/>
        </w:rPr>
        <w:t xml:space="preserve">Н.Ә. Назарбаевтың «Ұлы даланың жеті қыры» мақаласының тарихи тиянағы, перспективалық маңызы. </w:t>
      </w:r>
    </w:p>
    <w:p w:rsidR="00966272" w:rsidRPr="00966272" w:rsidRDefault="00966272" w:rsidP="00966272">
      <w:pPr>
        <w:pStyle w:val="1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lang w:val="kk-KZ"/>
        </w:rPr>
      </w:pPr>
      <w:r w:rsidRPr="00966272">
        <w:rPr>
          <w:rFonts w:ascii="Times New Roman" w:hAnsi="Times New Roman"/>
          <w:lang w:val="kk-KZ"/>
        </w:rPr>
        <w:t>Ғылыми-көпшілік контент жасаудың стильдік әдістері және типтік ақаулар.</w:t>
      </w:r>
    </w:p>
    <w:p w:rsidR="00966272" w:rsidRPr="00966272" w:rsidRDefault="00966272" w:rsidP="00966272">
      <w:pPr>
        <w:pStyle w:val="1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lang w:val="kk-KZ"/>
        </w:rPr>
      </w:pPr>
      <w:r w:rsidRPr="00966272">
        <w:rPr>
          <w:rFonts w:ascii="Times New Roman" w:hAnsi="Times New Roman"/>
          <w:lang w:val="kk-KZ"/>
        </w:rPr>
        <w:t xml:space="preserve">Ғылымды қаржыландырудың формалары. Әрқайсына тоқталып өтіңіз. </w:t>
      </w:r>
    </w:p>
    <w:p w:rsidR="00966272" w:rsidRPr="00966272" w:rsidRDefault="00966272" w:rsidP="00966272">
      <w:pPr>
        <w:pStyle w:val="1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lang w:val="kk-KZ"/>
        </w:rPr>
      </w:pPr>
      <w:r w:rsidRPr="00966272">
        <w:rPr>
          <w:rFonts w:ascii="Times New Roman" w:hAnsi="Times New Roman"/>
          <w:lang w:val="kk-KZ"/>
        </w:rPr>
        <w:t>Ғылымның және ғылыми ұйымдардың түрлері, Атап көрсетіңіз.</w:t>
      </w:r>
    </w:p>
    <w:p w:rsidR="00966272" w:rsidRPr="00966272" w:rsidRDefault="00966272" w:rsidP="00966272">
      <w:pPr>
        <w:pStyle w:val="1"/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966272">
        <w:rPr>
          <w:rFonts w:ascii="Times New Roman" w:hAnsi="Times New Roman"/>
          <w:lang w:val="kk-KZ"/>
        </w:rPr>
        <w:t xml:space="preserve">Ғылыми-көпшілік мәтін жасаудағы кемі 5 логикалық қателікті көрсетіп беріңіз. Мысал келтіріңіз. </w:t>
      </w:r>
    </w:p>
    <w:p w:rsidR="00966272" w:rsidRPr="00966272" w:rsidRDefault="00966272" w:rsidP="00966272">
      <w:pPr>
        <w:pStyle w:val="1"/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966272">
        <w:rPr>
          <w:rFonts w:ascii="Times New Roman" w:hAnsi="Times New Roman"/>
          <w:lang w:val="kk-KZ"/>
        </w:rPr>
        <w:t xml:space="preserve">Жалған ғылым дегеніміз не, оның квазиғылым мен парағылымнан қандай айырмашылығы бар? Жалған ғылымның белгілеріне сипаттама беріңіз. </w:t>
      </w:r>
      <w:r w:rsidRPr="00966272">
        <w:rPr>
          <w:rFonts w:ascii="Times New Roman" w:hAnsi="Times New Roman"/>
        </w:rPr>
        <w:t xml:space="preserve"> </w:t>
      </w:r>
    </w:p>
    <w:p w:rsidR="00966272" w:rsidRPr="00966272" w:rsidRDefault="00966272" w:rsidP="00966272">
      <w:pPr>
        <w:pStyle w:val="1"/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966272">
        <w:rPr>
          <w:rFonts w:ascii="Times New Roman" w:hAnsi="Times New Roman"/>
          <w:lang w:val="kk-KZ"/>
        </w:rPr>
        <w:t xml:space="preserve">Жалған ғылымның методологиялық алғышарттары және жалған ғылыми білімнің түрлері (мысал келтіріңіз). </w:t>
      </w:r>
      <w:r w:rsidRPr="00966272">
        <w:rPr>
          <w:rFonts w:ascii="Times New Roman" w:hAnsi="Times New Roman"/>
        </w:rPr>
        <w:t xml:space="preserve"> </w:t>
      </w:r>
    </w:p>
    <w:p w:rsidR="00966272" w:rsidRPr="00966272" w:rsidRDefault="00966272" w:rsidP="00966272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966272">
        <w:rPr>
          <w:rFonts w:ascii="Times New Roman" w:hAnsi="Times New Roman"/>
          <w:lang w:val="kk-KZ"/>
        </w:rPr>
        <w:t xml:space="preserve">«Ғалам», «галактика»  ұғымдарына анықтама бере отырып,  таяу болаштақтағы ғарыштық бағдарламалар туралы сөз қозғаңыз. Ғарыштық бағдарламаларға Қазақстанның, әл-Фараби атындағы Қазақ ұлттық университеті ғалымдарының қосқан үлесі жайлы айтып беріңіз. </w:t>
      </w:r>
    </w:p>
    <w:p w:rsidR="00966272" w:rsidRPr="00966272" w:rsidRDefault="00966272" w:rsidP="00966272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966272">
        <w:rPr>
          <w:rFonts w:ascii="Times New Roman" w:hAnsi="Times New Roman"/>
          <w:lang w:val="kk-KZ"/>
        </w:rPr>
        <w:t xml:space="preserve">ДНК зерттеу барысы туралы не айта аласыз? </w:t>
      </w:r>
    </w:p>
    <w:p w:rsidR="00966272" w:rsidRPr="00966272" w:rsidRDefault="00966272" w:rsidP="00966272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966272">
        <w:rPr>
          <w:rFonts w:ascii="Times New Roman" w:hAnsi="Times New Roman"/>
          <w:lang w:val="kk-KZ"/>
        </w:rPr>
        <w:t xml:space="preserve">Қазіргі заман генетикасы (ГМО, клондау, генетикалық тестілеу және т.б.) туралы сөз қозғаңыз. </w:t>
      </w:r>
    </w:p>
    <w:p w:rsidR="00966272" w:rsidRPr="00966272" w:rsidRDefault="00966272" w:rsidP="00966272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966272">
        <w:rPr>
          <w:rFonts w:ascii="Times New Roman" w:hAnsi="Times New Roman"/>
          <w:lang w:val="kk-KZ"/>
        </w:rPr>
        <w:t>Физиканың стандартты модельдері,  алып адронды колайдер дүниеге келгенге дейін физикада  белең алған теориялар туралы журналистер материалдары.</w:t>
      </w:r>
    </w:p>
    <w:p w:rsidR="00966272" w:rsidRPr="00966272" w:rsidRDefault="00966272" w:rsidP="00966272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966272">
        <w:rPr>
          <w:rFonts w:ascii="Times New Roman" w:hAnsi="Times New Roman"/>
          <w:lang w:val="kk-KZ"/>
        </w:rPr>
        <w:t xml:space="preserve">Масс-медиа: медицинада ракқа, ВИЧ-ке қарсы ем жасаудағы жаңалықтар. </w:t>
      </w:r>
    </w:p>
    <w:p w:rsidR="004922F2" w:rsidRPr="004922F2" w:rsidRDefault="00966272" w:rsidP="00966272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966272">
        <w:rPr>
          <w:rFonts w:ascii="Times New Roman" w:hAnsi="Times New Roman"/>
          <w:lang w:val="kk-KZ"/>
        </w:rPr>
        <w:t>Ғаламдық экологиялық проблемалар туралы баспасөз  мәтіндері.</w:t>
      </w:r>
    </w:p>
    <w:p w:rsidR="00966272" w:rsidRDefault="004922F2" w:rsidP="00AD7227">
      <w:pPr>
        <w:spacing w:after="0"/>
        <w:rPr>
          <w:rFonts w:ascii="Times New Roman" w:hAnsi="Times New Roman"/>
          <w:b/>
          <w:lang w:val="kk-KZ"/>
        </w:rPr>
      </w:pPr>
      <w:r w:rsidRPr="004922F2">
        <w:rPr>
          <w:rFonts w:ascii="Times New Roman" w:hAnsi="Times New Roman"/>
          <w:b/>
          <w:lang w:val="kk-KZ"/>
        </w:rPr>
        <w:t>Әдебиет:</w:t>
      </w:r>
      <w:r w:rsidR="00966272" w:rsidRPr="004922F2">
        <w:rPr>
          <w:rFonts w:ascii="Times New Roman" w:hAnsi="Times New Roman"/>
          <w:b/>
          <w:lang w:val="kk-KZ"/>
        </w:rPr>
        <w:t xml:space="preserve"> </w:t>
      </w:r>
    </w:p>
    <w:p w:rsidR="00AD7227" w:rsidRPr="00AD7227" w:rsidRDefault="00AD7227" w:rsidP="00AD7227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color w:val="000000" w:themeColor="text1"/>
          <w:lang w:val="kk-KZ"/>
        </w:rPr>
      </w:pPr>
      <w:r w:rsidRPr="00AD7227">
        <w:rPr>
          <w:rFonts w:ascii="Times New Roman" w:hAnsi="Times New Roman"/>
          <w:color w:val="000000" w:themeColor="text1"/>
          <w:lang w:val="kk-KZ"/>
        </w:rPr>
        <w:t>1. Левитин К.Е. Научная журналистика как составная часть знаний и умений любого человека – М.: Экология и жизнь, 2017.</w:t>
      </w:r>
    </w:p>
    <w:p w:rsidR="00AD7227" w:rsidRDefault="00AD7227" w:rsidP="00AD7227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lang w:val="kk-KZ"/>
        </w:rPr>
      </w:pPr>
      <w:r w:rsidRPr="00AD7227">
        <w:rPr>
          <w:rFonts w:ascii="Times New Roman" w:hAnsi="Times New Roman"/>
          <w:color w:val="000000" w:themeColor="text1"/>
          <w:lang w:val="kk-KZ"/>
        </w:rPr>
        <w:t>2. Газзанига Майкл. Кто за главного?: свобода с точки зрения нейробиолога (</w:t>
      </w:r>
      <w:r w:rsidRPr="00AD7227">
        <w:rPr>
          <w:rFonts w:ascii="Times New Roman" w:hAnsi="Times New Roman"/>
          <w:color w:val="000000" w:themeColor="text1"/>
          <w:lang w:val="en-US"/>
        </w:rPr>
        <w:t>Michael</w:t>
      </w:r>
      <w:r w:rsidRPr="00AD722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D7227">
        <w:rPr>
          <w:rFonts w:ascii="Times New Roman" w:hAnsi="Times New Roman"/>
          <w:color w:val="000000" w:themeColor="text1"/>
          <w:lang w:val="en-US"/>
        </w:rPr>
        <w:t>Gazzaniga</w:t>
      </w:r>
      <w:proofErr w:type="spellEnd"/>
      <w:r w:rsidRPr="00AD7227">
        <w:rPr>
          <w:rFonts w:ascii="Times New Roman" w:hAnsi="Times New Roman"/>
          <w:color w:val="000000" w:themeColor="text1"/>
        </w:rPr>
        <w:t xml:space="preserve">. </w:t>
      </w:r>
      <w:proofErr w:type="gramStart"/>
      <w:r w:rsidRPr="00AD7227">
        <w:rPr>
          <w:rFonts w:ascii="Times New Roman" w:hAnsi="Times New Roman"/>
          <w:color w:val="000000" w:themeColor="text1"/>
          <w:lang w:val="en-US"/>
        </w:rPr>
        <w:t>Who’s  in</w:t>
      </w:r>
      <w:proofErr w:type="gramEnd"/>
      <w:r w:rsidRPr="00AD7227">
        <w:rPr>
          <w:rFonts w:ascii="Times New Roman" w:hAnsi="Times New Roman"/>
          <w:color w:val="000000" w:themeColor="text1"/>
          <w:lang w:val="en-US"/>
        </w:rPr>
        <w:t xml:space="preserve"> Charge? </w:t>
      </w:r>
      <w:proofErr w:type="gramStart"/>
      <w:r w:rsidRPr="00AD7227">
        <w:rPr>
          <w:rFonts w:ascii="Times New Roman" w:hAnsi="Times New Roman"/>
          <w:color w:val="000000" w:themeColor="text1"/>
          <w:lang w:val="en-US"/>
        </w:rPr>
        <w:t>Will and the Science of the Brain</w:t>
      </w:r>
      <w:r w:rsidRPr="00AD7227">
        <w:rPr>
          <w:rFonts w:ascii="Times New Roman" w:hAnsi="Times New Roman"/>
          <w:color w:val="000000" w:themeColor="text1"/>
          <w:lang w:val="kk-KZ"/>
        </w:rPr>
        <w:t>)                                                       .</w:t>
      </w:r>
      <w:proofErr w:type="gramEnd"/>
      <w:r w:rsidRPr="00AD7227">
        <w:rPr>
          <w:rFonts w:ascii="Times New Roman" w:hAnsi="Times New Roman"/>
          <w:color w:val="000000" w:themeColor="text1"/>
          <w:lang w:val="kk-KZ"/>
        </w:rPr>
        <w:t xml:space="preserve"> – М.: </w:t>
      </w:r>
      <w:proofErr w:type="gramStart"/>
      <w:r w:rsidRPr="00AD7227">
        <w:rPr>
          <w:rFonts w:ascii="Times New Roman" w:hAnsi="Times New Roman"/>
          <w:color w:val="000000" w:themeColor="text1"/>
          <w:lang w:val="en-US"/>
        </w:rPr>
        <w:t>Corpus</w:t>
      </w:r>
      <w:r w:rsidRPr="00AD7227">
        <w:rPr>
          <w:rFonts w:ascii="Times New Roman" w:hAnsi="Times New Roman"/>
          <w:color w:val="000000" w:themeColor="text1"/>
          <w:lang w:val="kk-KZ"/>
        </w:rPr>
        <w:t>, 20</w:t>
      </w:r>
      <w:r w:rsidRPr="00AD7227">
        <w:rPr>
          <w:rFonts w:ascii="Times New Roman" w:hAnsi="Times New Roman"/>
          <w:color w:val="000000" w:themeColor="text1"/>
          <w:lang w:val="en-US"/>
        </w:rPr>
        <w:t>17</w:t>
      </w:r>
      <w:r w:rsidRPr="00AD7227">
        <w:rPr>
          <w:rFonts w:ascii="Times New Roman" w:hAnsi="Times New Roman"/>
          <w:color w:val="000000" w:themeColor="text1"/>
          <w:lang w:val="kk-KZ"/>
        </w:rPr>
        <w:t>.</w:t>
      </w:r>
      <w:proofErr w:type="gramEnd"/>
    </w:p>
    <w:p w:rsidR="00820E35" w:rsidRPr="00820E35" w:rsidRDefault="00820E35" w:rsidP="00820E35">
      <w:pPr>
        <w:pStyle w:val="a4"/>
        <w:spacing w:after="0"/>
        <w:ind w:left="0"/>
        <w:rPr>
          <w:sz w:val="22"/>
          <w:szCs w:val="22"/>
          <w:lang w:val="kk-KZ"/>
        </w:rPr>
      </w:pPr>
      <w:r w:rsidRPr="00820E35">
        <w:rPr>
          <w:sz w:val="22"/>
          <w:szCs w:val="22"/>
          <w:lang w:val="kk-KZ"/>
        </w:rPr>
        <w:t>3</w:t>
      </w:r>
      <w:r w:rsidRPr="00820E35">
        <w:rPr>
          <w:sz w:val="22"/>
          <w:szCs w:val="22"/>
          <w:lang w:val="kk-KZ"/>
        </w:rPr>
        <w:t>. Корб Алекс. Восходящая спираль. М.: Манн, Иванов и Фербер, 2017.</w:t>
      </w:r>
    </w:p>
    <w:p w:rsidR="00820E35" w:rsidRPr="00820E35" w:rsidRDefault="00820E35" w:rsidP="00820E35">
      <w:pPr>
        <w:pStyle w:val="a4"/>
        <w:spacing w:after="0"/>
        <w:ind w:left="0"/>
        <w:rPr>
          <w:sz w:val="22"/>
          <w:szCs w:val="22"/>
          <w:lang w:val="kk-KZ"/>
        </w:rPr>
      </w:pPr>
      <w:r w:rsidRPr="00820E35">
        <w:rPr>
          <w:sz w:val="22"/>
          <w:szCs w:val="22"/>
          <w:lang w:val="kk-KZ"/>
        </w:rPr>
        <w:t>4</w:t>
      </w:r>
      <w:r w:rsidRPr="00820E35">
        <w:rPr>
          <w:sz w:val="22"/>
          <w:szCs w:val="22"/>
          <w:lang w:val="kk-KZ"/>
        </w:rPr>
        <w:t>. Тайсон Нил Деграсс. – Астрофизика с космической скоростью. – М.: АСТ, 2017.</w:t>
      </w:r>
    </w:p>
    <w:p w:rsidR="00820E35" w:rsidRDefault="00820E35" w:rsidP="00820E35">
      <w:pPr>
        <w:spacing w:after="0" w:line="240" w:lineRule="auto"/>
        <w:rPr>
          <w:rFonts w:ascii="Times New Roman" w:hAnsi="Times New Roman"/>
          <w:lang w:val="kk-KZ"/>
        </w:rPr>
      </w:pPr>
      <w:r w:rsidRPr="00820E35">
        <w:rPr>
          <w:rFonts w:ascii="Times New Roman" w:hAnsi="Times New Roman"/>
          <w:lang w:val="kk-KZ"/>
        </w:rPr>
        <w:t>5</w:t>
      </w:r>
      <w:r w:rsidRPr="00820E35">
        <w:rPr>
          <w:rFonts w:ascii="Times New Roman" w:hAnsi="Times New Roman"/>
          <w:lang w:val="kk-KZ"/>
        </w:rPr>
        <w:t>.  Уотсон Питер. Эпоха пустоты. – М.: Эксмо, 2017.</w:t>
      </w:r>
    </w:p>
    <w:p w:rsidR="00BF10B1" w:rsidRDefault="00BF10B1" w:rsidP="00820E35">
      <w:pPr>
        <w:spacing w:after="0" w:line="240" w:lineRule="auto"/>
        <w:rPr>
          <w:rFonts w:ascii="Times New Roman" w:hAnsi="Times New Roman"/>
          <w:b/>
          <w:lang w:val="kk-KZ"/>
        </w:rPr>
      </w:pPr>
      <w:r w:rsidRPr="00BF10B1">
        <w:rPr>
          <w:rFonts w:ascii="Times New Roman" w:hAnsi="Times New Roman"/>
          <w:b/>
          <w:lang w:val="kk-KZ"/>
        </w:rPr>
        <w:t>Интернет көздері:</w:t>
      </w:r>
    </w:p>
    <w:p w:rsidR="0089745F" w:rsidRPr="00C26148" w:rsidRDefault="001A73FE" w:rsidP="001A73F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26148">
        <w:rPr>
          <w:rFonts w:ascii="Times New Roman" w:hAnsi="Times New Roman" w:cs="Times New Roman"/>
          <w:lang w:val="kk-KZ"/>
        </w:rPr>
        <w:t>1.</w:t>
      </w:r>
      <w:r w:rsidR="0089745F" w:rsidRPr="00C26148">
        <w:rPr>
          <w:rFonts w:ascii="Times New Roman" w:hAnsi="Times New Roman" w:cs="Times New Roman"/>
          <w:color w:val="1F497D" w:themeColor="text2"/>
          <w:lang w:val="en-US"/>
        </w:rPr>
        <w:t xml:space="preserve">http://www.americanscientist.org/ </w:t>
      </w:r>
      <w:r w:rsidR="0089745F" w:rsidRPr="00C26148">
        <w:rPr>
          <w:rFonts w:ascii="Times New Roman" w:hAnsi="Times New Roman" w:cs="Times New Roman"/>
          <w:lang w:val="en-US"/>
        </w:rPr>
        <w:t xml:space="preserve">– </w:t>
      </w:r>
      <w:r w:rsidR="0089745F" w:rsidRPr="00C26148">
        <w:rPr>
          <w:rFonts w:ascii="Times New Roman" w:hAnsi="Times New Roman" w:cs="Times New Roman"/>
        </w:rPr>
        <w:t>сайт</w:t>
      </w:r>
      <w:r w:rsidR="0089745F" w:rsidRPr="00C26148">
        <w:rPr>
          <w:rFonts w:ascii="Times New Roman" w:hAnsi="Times New Roman" w:cs="Times New Roman"/>
          <w:lang w:val="en-US"/>
        </w:rPr>
        <w:t xml:space="preserve"> </w:t>
      </w:r>
      <w:r w:rsidR="0089745F" w:rsidRPr="00C26148">
        <w:rPr>
          <w:rFonts w:ascii="Times New Roman" w:hAnsi="Times New Roman" w:cs="Times New Roman"/>
        </w:rPr>
        <w:t>журнала</w:t>
      </w:r>
      <w:r w:rsidR="0089745F" w:rsidRPr="00C26148">
        <w:rPr>
          <w:rFonts w:ascii="Times New Roman" w:hAnsi="Times New Roman" w:cs="Times New Roman"/>
          <w:lang w:val="en-US"/>
        </w:rPr>
        <w:t xml:space="preserve"> «American Scientist»</w:t>
      </w:r>
      <w:r w:rsidRPr="00C26148">
        <w:rPr>
          <w:rFonts w:ascii="Times New Roman" w:hAnsi="Times New Roman" w:cs="Times New Roman"/>
          <w:lang w:val="kk-KZ"/>
        </w:rPr>
        <w:t>.</w:t>
      </w:r>
    </w:p>
    <w:p w:rsidR="001A73FE" w:rsidRPr="00C26148" w:rsidRDefault="007A1DD2" w:rsidP="001A73F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26148">
        <w:rPr>
          <w:rFonts w:ascii="Times New Roman" w:hAnsi="Times New Roman" w:cs="Times New Roman"/>
          <w:color w:val="222222"/>
          <w:shd w:val="clear" w:color="auto" w:fill="FFFFFF"/>
          <w:lang w:val="kk-KZ"/>
        </w:rPr>
        <w:t>2</w:t>
      </w:r>
      <w:r w:rsidRPr="00C26148">
        <w:rPr>
          <w:rFonts w:ascii="Times New Roman" w:hAnsi="Times New Roman" w:cs="Times New Roman"/>
          <w:color w:val="222222"/>
          <w:shd w:val="clear" w:color="auto" w:fill="FFFFFF"/>
          <w:lang w:val="kk-KZ"/>
        </w:rPr>
        <w:t xml:space="preserve">. </w:t>
      </w:r>
      <w:r w:rsidRPr="00C26148">
        <w:rPr>
          <w:rFonts w:ascii="Times New Roman" w:hAnsi="Times New Roman" w:cs="Times New Roman"/>
          <w:color w:val="222222"/>
          <w:shd w:val="clear" w:color="auto" w:fill="FFFFFF"/>
          <w:lang w:val="kk-KZ"/>
        </w:rPr>
        <w:t> </w:t>
      </w:r>
      <w:hyperlink r:id="rId6" w:history="1">
        <w:r w:rsidRPr="00C26148">
          <w:rPr>
            <w:rStyle w:val="a7"/>
            <w:rFonts w:ascii="Times New Roman" w:hAnsi="Times New Roman" w:cs="Times New Roman"/>
            <w:color w:val="5E7EA5"/>
            <w:shd w:val="clear" w:color="auto" w:fill="FFFFFF"/>
            <w:lang w:val="kk-KZ"/>
          </w:rPr>
          <w:t>http://humanism.al.ru/ru/articles.phtml?num=000148</w:t>
        </w:r>
      </w:hyperlink>
    </w:p>
    <w:p w:rsidR="00C26148" w:rsidRPr="00C26148" w:rsidRDefault="00C26148" w:rsidP="001A73FE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</w:pPr>
      <w:r w:rsidRPr="00C26148">
        <w:rPr>
          <w:rFonts w:ascii="Times New Roman" w:hAnsi="Times New Roman" w:cs="Times New Roman"/>
          <w:lang w:val="kk-KZ"/>
        </w:rPr>
        <w:t xml:space="preserve">3. </w:t>
      </w:r>
      <w:r w:rsidRPr="00C26148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fldChar w:fldCharType="begin"/>
      </w:r>
      <w:r w:rsidRPr="00C26148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instrText xml:space="preserve"> HYPERLINK "http://www.uni-ch.ru/public/swiss/p05_FNS7_02.htm</w:instrText>
      </w:r>
      <w:r w:rsidRPr="00C26148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instrText> </w:instrText>
      </w:r>
    </w:p>
    <w:p w:rsidR="00C26148" w:rsidRPr="00C26148" w:rsidRDefault="00C26148" w:rsidP="001A73FE">
      <w:pPr>
        <w:spacing w:after="0" w:line="240" w:lineRule="auto"/>
        <w:rPr>
          <w:rStyle w:val="a7"/>
          <w:rFonts w:ascii="Times New Roman" w:hAnsi="Times New Roman" w:cs="Times New Roman"/>
          <w:color w:val="1F497D" w:themeColor="text2"/>
          <w:shd w:val="clear" w:color="auto" w:fill="FFFFFF"/>
          <w:lang w:val="kk-KZ"/>
        </w:rPr>
      </w:pPr>
      <w:r w:rsidRPr="00C26148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instrText xml:space="preserve">4" </w:instrText>
      </w:r>
      <w:r w:rsidRPr="00C26148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fldChar w:fldCharType="separate"/>
      </w:r>
      <w:r w:rsidRPr="00C26148">
        <w:rPr>
          <w:rStyle w:val="a7"/>
          <w:rFonts w:ascii="Times New Roman" w:hAnsi="Times New Roman" w:cs="Times New Roman"/>
          <w:color w:val="1F497D" w:themeColor="text2"/>
          <w:shd w:val="clear" w:color="auto" w:fill="FFFFFF"/>
          <w:lang w:val="kk-KZ"/>
        </w:rPr>
        <w:t>http://www.uni-ch.ru/public/swiss/p05_FNS7_02.htm </w:t>
      </w:r>
    </w:p>
    <w:p w:rsidR="00C26148" w:rsidRPr="00C26148" w:rsidRDefault="00C26148" w:rsidP="001A73FE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 w:rsidRPr="00C26148">
        <w:rPr>
          <w:rStyle w:val="a7"/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4</w:t>
      </w:r>
      <w:r w:rsidRPr="00C26148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fldChar w:fldCharType="end"/>
      </w:r>
      <w:r w:rsidRPr="00C26148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 xml:space="preserve">. </w:t>
      </w:r>
      <w:r w:rsidRPr="00C26148">
        <w:rPr>
          <w:rFonts w:ascii="Segoe UI" w:hAnsi="Segoe UI" w:cs="Segoe UI"/>
          <w:color w:val="000000"/>
          <w:shd w:val="clear" w:color="auto" w:fill="FFFFFF"/>
          <w:lang w:val="kk-KZ"/>
        </w:rPr>
        <w:t> </w:t>
      </w:r>
      <w:hyperlink r:id="rId7" w:history="1">
        <w:r w:rsidRPr="00C26148">
          <w:rPr>
            <w:rStyle w:val="a7"/>
            <w:rFonts w:ascii="Segoe UI" w:hAnsi="Segoe UI" w:cs="Segoe UI"/>
            <w:color w:val="3C709D"/>
            <w:shd w:val="clear" w:color="auto" w:fill="FFFFFF"/>
            <w:lang w:val="kk-KZ"/>
          </w:rPr>
          <w:t>http://pressaudit.ra/rynok-nauchno-populyarnyx-zhurnalov-analiticheskij-obzor/</w:t>
        </w:r>
      </w:hyperlink>
      <w:r>
        <w:rPr>
          <w:rFonts w:ascii="Segoe UI" w:hAnsi="Segoe UI" w:cs="Segoe UI"/>
          <w:color w:val="000000"/>
          <w:shd w:val="clear" w:color="auto" w:fill="FFFFFF"/>
          <w:lang w:val="kk-KZ"/>
        </w:rPr>
        <w:t> </w:t>
      </w:r>
    </w:p>
    <w:p w:rsidR="00AD7227" w:rsidRPr="00C26148" w:rsidRDefault="00AD7227" w:rsidP="00AD7227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lang w:val="kk-KZ"/>
        </w:rPr>
      </w:pPr>
    </w:p>
    <w:p w:rsidR="00AD7227" w:rsidRPr="00AD7227" w:rsidRDefault="00AD7227" w:rsidP="004922F2">
      <w:pPr>
        <w:rPr>
          <w:rFonts w:ascii="Times New Roman" w:hAnsi="Times New Roman"/>
          <w:b/>
          <w:lang w:val="kk-KZ"/>
        </w:rPr>
      </w:pPr>
    </w:p>
    <w:p w:rsidR="00905BDC" w:rsidRDefault="00905BDC" w:rsidP="00905BDC">
      <w:pPr>
        <w:pStyle w:val="a3"/>
        <w:rPr>
          <w:rFonts w:ascii="Times New Roman" w:hAnsi="Times New Roman"/>
          <w:lang w:val="kk-KZ"/>
        </w:rPr>
      </w:pPr>
    </w:p>
    <w:p w:rsidR="00905BDC" w:rsidRPr="007A1DD2" w:rsidRDefault="00905BDC" w:rsidP="00905BDC">
      <w:pPr>
        <w:pStyle w:val="a3"/>
        <w:rPr>
          <w:rFonts w:ascii="Times New Roman" w:hAnsi="Times New Roman"/>
          <w:lang w:val="kk-KZ"/>
        </w:rPr>
      </w:pPr>
    </w:p>
    <w:p w:rsidR="006C363A" w:rsidRPr="006C363A" w:rsidRDefault="00905BDC" w:rsidP="00905BDC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</w:t>
      </w:r>
      <w:r w:rsidR="006C363A" w:rsidRPr="006C363A">
        <w:rPr>
          <w:rFonts w:ascii="Times New Roman" w:hAnsi="Times New Roman" w:cs="Times New Roman"/>
          <w:b/>
          <w:lang w:val="kk-KZ"/>
        </w:rPr>
        <w:t xml:space="preserve">Жауаптың сапалық көрсеткіші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528"/>
        <w:gridCol w:w="1234"/>
      </w:tblGrid>
      <w:tr w:rsidR="006C363A" w:rsidRPr="007A1DD2" w:rsidTr="00A5205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3A" w:rsidRPr="002C4269" w:rsidRDefault="006C363A" w:rsidP="00A520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3A" w:rsidRPr="00AE156D" w:rsidRDefault="006C363A" w:rsidP="00A520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Өлшемдер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3A" w:rsidRPr="00AE156D" w:rsidRDefault="006C363A" w:rsidP="00A520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Баллдар көрсеткіші</w:t>
            </w:r>
          </w:p>
        </w:tc>
      </w:tr>
      <w:tr w:rsidR="006C363A" w:rsidRPr="002C4269" w:rsidTr="00A5205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3A" w:rsidRPr="002C4269" w:rsidRDefault="006C363A" w:rsidP="00A52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Өте жақсы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3A" w:rsidRPr="002C4269" w:rsidRDefault="006C363A" w:rsidP="00A5205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C4269">
              <w:rPr>
                <w:rFonts w:ascii="Times New Roman" w:hAnsi="Times New Roman" w:cs="Times New Roman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lang w:val="kk-KZ"/>
              </w:rPr>
              <w:t>Барлық сұрақтарға дұрыс, толық жауап берілді;</w:t>
            </w:r>
          </w:p>
          <w:p w:rsidR="006C363A" w:rsidRPr="000C7724" w:rsidRDefault="006C363A" w:rsidP="00A5205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C7724">
              <w:rPr>
                <w:rFonts w:ascii="Times New Roman" w:hAnsi="Times New Roman" w:cs="Times New Roman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lang w:val="kk-KZ"/>
              </w:rPr>
              <w:t>Материал жүйелі, қисынды әрі сауатты баяндалды;</w:t>
            </w:r>
          </w:p>
          <w:p w:rsidR="006C363A" w:rsidRPr="002C4269" w:rsidRDefault="006C363A" w:rsidP="00A52050">
            <w:pPr>
              <w:jc w:val="both"/>
              <w:rPr>
                <w:rFonts w:ascii="Times New Roman" w:hAnsi="Times New Roman" w:cs="Times New Roman"/>
              </w:rPr>
            </w:pPr>
            <w:r w:rsidRPr="002C4269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lang w:val="kk-KZ"/>
              </w:rPr>
              <w:t>Шығармашылық-туындыгерлік қабілет байқатты</w:t>
            </w:r>
            <w:r w:rsidRPr="002C42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3A" w:rsidRPr="002C4269" w:rsidRDefault="006C363A" w:rsidP="00A52050">
            <w:pPr>
              <w:rPr>
                <w:rFonts w:ascii="Times New Roman" w:hAnsi="Times New Roman" w:cs="Times New Roman"/>
              </w:rPr>
            </w:pPr>
            <w:r w:rsidRPr="002C4269">
              <w:rPr>
                <w:rFonts w:ascii="Times New Roman" w:hAnsi="Times New Roman" w:cs="Times New Roman"/>
              </w:rPr>
              <w:t>90 - 100</w:t>
            </w:r>
          </w:p>
        </w:tc>
      </w:tr>
      <w:tr w:rsidR="006C363A" w:rsidRPr="002C4269" w:rsidTr="00A5205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3A" w:rsidRPr="002C4269" w:rsidRDefault="006C363A" w:rsidP="00A52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3A" w:rsidRPr="00FE247B" w:rsidRDefault="006C363A" w:rsidP="00A5205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E247B">
              <w:rPr>
                <w:rFonts w:ascii="Times New Roman" w:hAnsi="Times New Roman" w:cs="Times New Roman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lang w:val="kk-KZ"/>
              </w:rPr>
              <w:t xml:space="preserve">Барлық сұрақтарға дұрыс жауап берілгенімен, толық емес, ішнара дәлсіздік / ақаулық жіберілді; </w:t>
            </w:r>
          </w:p>
          <w:p w:rsidR="006C363A" w:rsidRPr="000C7724" w:rsidRDefault="006C363A" w:rsidP="00A5205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E247B">
              <w:rPr>
                <w:rFonts w:ascii="Times New Roman" w:hAnsi="Times New Roman" w:cs="Times New Roman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lang w:val="kk-KZ"/>
              </w:rPr>
              <w:t>Материал жүйелі, қисынды әрі сауатты баяндалды, аздаған ақаулық жіберілді;</w:t>
            </w:r>
          </w:p>
          <w:p w:rsidR="006C363A" w:rsidRPr="00543DF3" w:rsidRDefault="006C363A" w:rsidP="00A52050">
            <w:pPr>
              <w:pStyle w:val="Default"/>
              <w:jc w:val="both"/>
              <w:rPr>
                <w:color w:val="auto"/>
                <w:lang w:val="kk-KZ"/>
              </w:rPr>
            </w:pPr>
            <w:r w:rsidRPr="004546B1">
              <w:rPr>
                <w:color w:val="auto"/>
                <w:lang w:val="kk-KZ"/>
              </w:rPr>
              <w:t xml:space="preserve">3. </w:t>
            </w:r>
            <w:r>
              <w:rPr>
                <w:color w:val="auto"/>
                <w:lang w:val="kk-KZ"/>
              </w:rPr>
              <w:t xml:space="preserve">Шығармашылық-туындыгерлік қабылетін барынша аша алмады.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3A" w:rsidRPr="002C4269" w:rsidRDefault="006C363A" w:rsidP="00A52050">
            <w:pPr>
              <w:rPr>
                <w:rFonts w:ascii="Times New Roman" w:hAnsi="Times New Roman" w:cs="Times New Roman"/>
              </w:rPr>
            </w:pPr>
            <w:r w:rsidRPr="002C4269">
              <w:rPr>
                <w:rFonts w:ascii="Times New Roman" w:hAnsi="Times New Roman" w:cs="Times New Roman"/>
              </w:rPr>
              <w:t>75 - 89</w:t>
            </w:r>
          </w:p>
        </w:tc>
      </w:tr>
      <w:tr w:rsidR="006C363A" w:rsidRPr="002C4269" w:rsidTr="00A5205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3A" w:rsidRPr="002C4269" w:rsidRDefault="006C363A" w:rsidP="00A52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Қанағаттанарлық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3A" w:rsidRPr="00543DF3" w:rsidRDefault="006C363A" w:rsidP="00A52050">
            <w:pPr>
              <w:pStyle w:val="Default"/>
              <w:jc w:val="both"/>
              <w:rPr>
                <w:color w:val="auto"/>
                <w:lang w:val="kk-KZ"/>
              </w:rPr>
            </w:pPr>
            <w:r w:rsidRPr="00543DF3">
              <w:rPr>
                <w:color w:val="auto"/>
                <w:lang w:val="kk-KZ"/>
              </w:rPr>
              <w:t xml:space="preserve">1. </w:t>
            </w:r>
            <w:r>
              <w:rPr>
                <w:color w:val="auto"/>
                <w:lang w:val="kk-KZ"/>
              </w:rPr>
              <w:t xml:space="preserve">Жауап негізінен дұрыс, бірақ толық емес, тұжырымдауда дәлсіздік және фактілік ақаулық жіберілді; </w:t>
            </w:r>
          </w:p>
          <w:p w:rsidR="006C363A" w:rsidRDefault="006C363A" w:rsidP="00A52050">
            <w:pPr>
              <w:pStyle w:val="Default"/>
              <w:jc w:val="both"/>
              <w:rPr>
                <w:color w:val="auto"/>
                <w:lang w:val="kk-KZ"/>
              </w:rPr>
            </w:pPr>
            <w:r w:rsidRPr="00543DF3">
              <w:rPr>
                <w:color w:val="auto"/>
                <w:lang w:val="kk-KZ"/>
              </w:rPr>
              <w:t xml:space="preserve">2. </w:t>
            </w:r>
            <w:r>
              <w:rPr>
                <w:color w:val="auto"/>
                <w:lang w:val="kk-KZ"/>
              </w:rPr>
              <w:t xml:space="preserve">Материал сауатты баяндалды, алайда логикалық дәйектіліктен едәуір ауытқу байқалды; </w:t>
            </w:r>
          </w:p>
          <w:p w:rsidR="006C363A" w:rsidRPr="00543DF3" w:rsidRDefault="006C363A" w:rsidP="00A52050">
            <w:pPr>
              <w:pStyle w:val="Default"/>
              <w:jc w:val="both"/>
              <w:rPr>
                <w:color w:val="auto"/>
                <w:lang w:val="kk-KZ"/>
              </w:rPr>
            </w:pPr>
            <w:r w:rsidRPr="008A5292">
              <w:rPr>
                <w:color w:val="auto"/>
                <w:lang w:val="kk-KZ"/>
              </w:rPr>
              <w:t xml:space="preserve">3. </w:t>
            </w:r>
            <w:r>
              <w:rPr>
                <w:color w:val="auto"/>
                <w:lang w:val="kk-KZ"/>
              </w:rPr>
              <w:t xml:space="preserve">Шығармашылық-туындыгерлік қабылетін онша көрсете алмады.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3A" w:rsidRPr="002C4269" w:rsidRDefault="006C363A" w:rsidP="00A52050">
            <w:pPr>
              <w:rPr>
                <w:rFonts w:ascii="Times New Roman" w:hAnsi="Times New Roman" w:cs="Times New Roman"/>
              </w:rPr>
            </w:pPr>
            <w:r w:rsidRPr="002C4269">
              <w:rPr>
                <w:rFonts w:ascii="Times New Roman" w:hAnsi="Times New Roman" w:cs="Times New Roman"/>
              </w:rPr>
              <w:t>50 - 74</w:t>
            </w:r>
          </w:p>
        </w:tc>
      </w:tr>
      <w:tr w:rsidR="006C363A" w:rsidRPr="002C4269" w:rsidTr="00A5205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3A" w:rsidRPr="002C4269" w:rsidRDefault="006C363A" w:rsidP="00A52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Қанағаттанарлықсыз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3A" w:rsidRPr="008A5292" w:rsidRDefault="006C363A" w:rsidP="00A52050">
            <w:pPr>
              <w:pStyle w:val="Default"/>
              <w:jc w:val="both"/>
              <w:rPr>
                <w:color w:val="auto"/>
                <w:lang w:val="kk-KZ"/>
              </w:rPr>
            </w:pPr>
            <w:r w:rsidRPr="008A5292">
              <w:rPr>
                <w:color w:val="auto"/>
                <w:lang w:val="kk-KZ"/>
              </w:rPr>
              <w:t xml:space="preserve">1. </w:t>
            </w:r>
            <w:r>
              <w:rPr>
                <w:color w:val="auto"/>
                <w:lang w:val="kk-KZ"/>
              </w:rPr>
              <w:t xml:space="preserve">Берілген жауапта өрескел қателік бар; </w:t>
            </w:r>
            <w:r w:rsidRPr="008A5292">
              <w:rPr>
                <w:color w:val="auto"/>
                <w:lang w:val="kk-KZ"/>
              </w:rPr>
              <w:t xml:space="preserve"> </w:t>
            </w:r>
          </w:p>
          <w:p w:rsidR="006C363A" w:rsidRPr="008A5292" w:rsidRDefault="006C363A" w:rsidP="00A52050">
            <w:pPr>
              <w:pStyle w:val="Default"/>
              <w:jc w:val="both"/>
              <w:rPr>
                <w:color w:val="auto"/>
                <w:lang w:val="kk-KZ"/>
              </w:rPr>
            </w:pPr>
            <w:r w:rsidRPr="008A5292">
              <w:rPr>
                <w:color w:val="auto"/>
                <w:lang w:val="kk-KZ"/>
              </w:rPr>
              <w:t xml:space="preserve">2. </w:t>
            </w:r>
            <w:r>
              <w:rPr>
                <w:color w:val="auto"/>
                <w:lang w:val="kk-KZ"/>
              </w:rPr>
              <w:t xml:space="preserve">Ұсынылған жауапта грамматикалық, терминологиялық қателіктер жіберілді, логикалық дәйектілік сақталмады; </w:t>
            </w:r>
          </w:p>
          <w:p w:rsidR="006C363A" w:rsidRPr="00E82158" w:rsidRDefault="006C363A" w:rsidP="00A52050">
            <w:pPr>
              <w:pStyle w:val="Default"/>
              <w:jc w:val="both"/>
              <w:rPr>
                <w:color w:val="auto"/>
                <w:lang w:val="kk-KZ"/>
              </w:rPr>
            </w:pPr>
            <w:r w:rsidRPr="002C4269">
              <w:rPr>
                <w:color w:val="auto"/>
              </w:rPr>
              <w:t xml:space="preserve">3. </w:t>
            </w:r>
            <w:r>
              <w:rPr>
                <w:color w:val="auto"/>
                <w:lang w:val="kk-KZ"/>
              </w:rPr>
              <w:t>Шығармашылық-туындыгерлік қабылет байқалмады.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3A" w:rsidRPr="002C4269" w:rsidRDefault="006C363A" w:rsidP="00A52050">
            <w:pPr>
              <w:rPr>
                <w:rFonts w:ascii="Times New Roman" w:hAnsi="Times New Roman" w:cs="Times New Roman"/>
              </w:rPr>
            </w:pPr>
            <w:r w:rsidRPr="002C4269">
              <w:rPr>
                <w:rFonts w:ascii="Times New Roman" w:hAnsi="Times New Roman" w:cs="Times New Roman"/>
              </w:rPr>
              <w:t>0 - 49</w:t>
            </w:r>
          </w:p>
        </w:tc>
      </w:tr>
    </w:tbl>
    <w:p w:rsidR="006C363A" w:rsidRPr="006C363A" w:rsidRDefault="006C363A" w:rsidP="00FA4A2C">
      <w:pPr>
        <w:pStyle w:val="a3"/>
        <w:jc w:val="both"/>
        <w:rPr>
          <w:rFonts w:ascii="Times New Roman" w:hAnsi="Times New Roman" w:cs="Times New Roman"/>
        </w:rPr>
      </w:pPr>
    </w:p>
    <w:p w:rsidR="006C363A" w:rsidRPr="00BE70E4" w:rsidRDefault="006C363A" w:rsidP="00FA4A2C">
      <w:pPr>
        <w:ind w:left="360"/>
        <w:jc w:val="both"/>
      </w:pPr>
    </w:p>
    <w:p w:rsidR="006C363A" w:rsidRPr="007F2B47" w:rsidRDefault="006C363A" w:rsidP="00FA4A2C">
      <w:pPr>
        <w:pStyle w:val="a3"/>
      </w:pPr>
      <w:bookmarkStart w:id="0" w:name="_GoBack"/>
      <w:bookmarkEnd w:id="0"/>
    </w:p>
    <w:p w:rsidR="006C363A" w:rsidRPr="006C363A" w:rsidRDefault="006C363A" w:rsidP="006C363A">
      <w:pPr>
        <w:ind w:left="360"/>
        <w:rPr>
          <w:rFonts w:ascii="Times New Roman" w:hAnsi="Times New Roman"/>
          <w:lang w:val="kk-KZ"/>
        </w:rPr>
      </w:pPr>
    </w:p>
    <w:p w:rsidR="00947D35" w:rsidRPr="00966272" w:rsidRDefault="00FA4A2C"/>
    <w:sectPr w:rsidR="00947D35" w:rsidRPr="0096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FD5"/>
    <w:multiLevelType w:val="hybridMultilevel"/>
    <w:tmpl w:val="23C48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EC452D"/>
    <w:multiLevelType w:val="hybridMultilevel"/>
    <w:tmpl w:val="1B8C3242"/>
    <w:lvl w:ilvl="0" w:tplc="266E9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F5DC6"/>
    <w:multiLevelType w:val="hybridMultilevel"/>
    <w:tmpl w:val="562C48D2"/>
    <w:lvl w:ilvl="0" w:tplc="10C483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0B"/>
    <w:rsid w:val="001A73FE"/>
    <w:rsid w:val="00282096"/>
    <w:rsid w:val="002E0148"/>
    <w:rsid w:val="002E3276"/>
    <w:rsid w:val="004922F2"/>
    <w:rsid w:val="005C257B"/>
    <w:rsid w:val="006614A8"/>
    <w:rsid w:val="006C363A"/>
    <w:rsid w:val="0071576F"/>
    <w:rsid w:val="007A1DD2"/>
    <w:rsid w:val="007A2A6E"/>
    <w:rsid w:val="00820E35"/>
    <w:rsid w:val="0089745F"/>
    <w:rsid w:val="00905BDC"/>
    <w:rsid w:val="00966272"/>
    <w:rsid w:val="00AC1E42"/>
    <w:rsid w:val="00AD7227"/>
    <w:rsid w:val="00B537CC"/>
    <w:rsid w:val="00BF10B1"/>
    <w:rsid w:val="00C26148"/>
    <w:rsid w:val="00C756EE"/>
    <w:rsid w:val="00D475E6"/>
    <w:rsid w:val="00D55EBB"/>
    <w:rsid w:val="00EF790B"/>
    <w:rsid w:val="00FA4A2C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272"/>
    <w:pPr>
      <w:ind w:left="720"/>
      <w:contextualSpacing/>
    </w:pPr>
  </w:style>
  <w:style w:type="paragraph" w:customStyle="1" w:styleId="1">
    <w:name w:val="Абзац списка1"/>
    <w:basedOn w:val="a"/>
    <w:rsid w:val="00966272"/>
    <w:pPr>
      <w:ind w:left="720"/>
      <w:contextualSpacing/>
    </w:pPr>
    <w:rPr>
      <w:rFonts w:ascii="Calibri" w:eastAsia="MS ??" w:hAnsi="Calibri" w:cs="Times New Roman"/>
    </w:rPr>
  </w:style>
  <w:style w:type="paragraph" w:customStyle="1" w:styleId="Default">
    <w:name w:val="Default"/>
    <w:rsid w:val="006C36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820E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20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A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A1D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272"/>
    <w:pPr>
      <w:ind w:left="720"/>
      <w:contextualSpacing/>
    </w:pPr>
  </w:style>
  <w:style w:type="paragraph" w:customStyle="1" w:styleId="1">
    <w:name w:val="Абзац списка1"/>
    <w:basedOn w:val="a"/>
    <w:rsid w:val="00966272"/>
    <w:pPr>
      <w:ind w:left="720"/>
      <w:contextualSpacing/>
    </w:pPr>
    <w:rPr>
      <w:rFonts w:ascii="Calibri" w:eastAsia="MS ??" w:hAnsi="Calibri" w:cs="Times New Roman"/>
    </w:rPr>
  </w:style>
  <w:style w:type="paragraph" w:customStyle="1" w:styleId="Default">
    <w:name w:val="Default"/>
    <w:rsid w:val="006C36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820E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20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A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A1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essaudit.ra/rynok-nauchno-populyarnyx-zhurnalov-analiticheskij-obz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umanism.al.ru/ru/articles.phtml?num=0001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18</cp:revision>
  <dcterms:created xsi:type="dcterms:W3CDTF">2019-03-17T03:25:00Z</dcterms:created>
  <dcterms:modified xsi:type="dcterms:W3CDTF">2019-03-17T03:53:00Z</dcterms:modified>
</cp:coreProperties>
</file>